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E8B4CC5" w14:textId="6C7AC3AE" w:rsidR="00484D3F" w:rsidRDefault="009B7425" w:rsidP="00103939">
      <w:pPr>
        <w:jc w:val="center"/>
      </w:pPr>
      <w:r w:rsidRPr="00EE280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B1DE47" wp14:editId="45E62A88">
                <wp:simplePos x="0" y="0"/>
                <wp:positionH relativeFrom="column">
                  <wp:posOffset>6086475</wp:posOffset>
                </wp:positionH>
                <wp:positionV relativeFrom="paragraph">
                  <wp:posOffset>-297815</wp:posOffset>
                </wp:positionV>
                <wp:extent cx="704850" cy="438150"/>
                <wp:effectExtent l="0" t="0" r="19050" b="1905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3DD9B" w14:textId="77777777" w:rsidR="009B7425" w:rsidRDefault="009B7425" w:rsidP="009B7425">
                            <w:pPr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英語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1DE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479.25pt;margin-top:-23.45pt;width:55.5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">
                <v:textbox>
                  <w:txbxContent>
                    <w:p w14:paraId="3E63DD9B" w14:textId="77777777" w:rsidR="009B7425" w:rsidRDefault="009B7425" w:rsidP="009B7425">
                      <w:pPr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英語</w:t>
                      </w:r>
                    </w:p>
                  </w:txbxContent>
                </v:textbox>
              </v:shape>
            </w:pict>
          </mc:Fallback>
        </mc:AlternateContent>
      </w:r>
      <w:r w:rsidR="00D93D39" w:rsidRPr="00D93D39">
        <w:t>Message from the Governor</w:t>
      </w:r>
      <w:r w:rsidR="00D93D39">
        <w:t xml:space="preserve"> regarding to COVID-19</w:t>
      </w:r>
    </w:p>
    <w:p w14:paraId="780D5BFF" w14:textId="77777777" w:rsidR="00D93D39" w:rsidRDefault="00D93D39" w:rsidP="00103939">
      <w:pPr>
        <w:jc w:val="left"/>
      </w:pPr>
    </w:p>
    <w:p w14:paraId="78A108C6" w14:textId="6D9F7F6E" w:rsidR="004B6A2B" w:rsidRDefault="004B6A2B" w:rsidP="009B7425">
      <w:pPr>
        <w:ind w:firstLine="840"/>
        <w:jc w:val="left"/>
      </w:pPr>
      <w:r>
        <w:t>The Fukuoka Prefectural Government have decided to request the following to prefectural residents for their cooperation, b</w:t>
      </w:r>
      <w:r w:rsidR="00D93D39">
        <w:t xml:space="preserve">ased on the current infection situation and </w:t>
      </w:r>
      <w:r w:rsidR="00AC0315">
        <w:t xml:space="preserve">the </w:t>
      </w:r>
      <w:r w:rsidR="00D93D39">
        <w:t>medic</w:t>
      </w:r>
      <w:r w:rsidR="00AC0315">
        <w:t>al</w:t>
      </w:r>
      <w:r w:rsidR="00D93D39">
        <w:t xml:space="preserve"> </w:t>
      </w:r>
      <w:r w:rsidR="00AC0315">
        <w:t>institutions</w:t>
      </w:r>
      <w:r w:rsidR="00D93D39">
        <w:t>, as well as the "</w:t>
      </w:r>
      <w:r w:rsidR="00AC0315">
        <w:t xml:space="preserve">State of </w:t>
      </w:r>
      <w:r w:rsidR="00D93D39">
        <w:t>Emergency Declaration" and "</w:t>
      </w:r>
      <w:r w:rsidR="00AC0315" w:rsidRPr="00AC0315">
        <w:t xml:space="preserve"> Basic Guidelines for Measures </w:t>
      </w:r>
      <w:r w:rsidR="00D93D39">
        <w:t xml:space="preserve">" issued by the national government covering Tokyo, Saitama, </w:t>
      </w:r>
      <w:r>
        <w:t>Chiba,</w:t>
      </w:r>
      <w:r w:rsidR="00D93D39">
        <w:t xml:space="preserve"> and Kanagawa </w:t>
      </w:r>
      <w:r>
        <w:t>P</w:t>
      </w:r>
      <w:r w:rsidR="00201AF1">
        <w:t>refectures.</w:t>
      </w:r>
    </w:p>
    <w:p w14:paraId="16B2ACBD" w14:textId="76C2309D" w:rsidR="00D93D39" w:rsidRDefault="00D93D39" w:rsidP="00103939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We would like to ask the </w:t>
      </w:r>
      <w:r w:rsidR="00AC0315">
        <w:t xml:space="preserve">prefectural residents to do the following. </w:t>
      </w:r>
    </w:p>
    <w:p w14:paraId="0CD61834" w14:textId="77777777" w:rsidR="00B40EF8" w:rsidRDefault="00B40EF8" w:rsidP="00103939">
      <w:pPr>
        <w:jc w:val="left"/>
      </w:pPr>
    </w:p>
    <w:p w14:paraId="54DDFAA6" w14:textId="034E86BB" w:rsidR="00D93D39" w:rsidRDefault="001B0C3D" w:rsidP="00103939">
      <w:pPr>
        <w:jc w:val="left"/>
      </w:pPr>
      <w:r>
        <w:rPr>
          <w:rFonts w:hint="eastAsia"/>
        </w:rPr>
        <w:t>〇</w:t>
      </w:r>
      <w:r w:rsidR="00D93D39">
        <w:t xml:space="preserve"> Refrain from traveling to regions subject to the state of emergency declaration (until February 7)</w:t>
      </w:r>
    </w:p>
    <w:p w14:paraId="1761D5DF" w14:textId="4BEE2A0A" w:rsidR="001B0C3D" w:rsidRDefault="00D93D39" w:rsidP="00103939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Please</w:t>
      </w:r>
      <w:r>
        <w:t xml:space="preserve"> </w:t>
      </w:r>
      <w:r>
        <w:rPr>
          <w:rFonts w:hint="eastAsia"/>
        </w:rPr>
        <w:t>refrain from traveling to Tokyo, Saitama, Chiba, and Kanagawa prefectures until February 7.</w:t>
      </w:r>
    </w:p>
    <w:p w14:paraId="7DBF529B" w14:textId="77777777" w:rsidR="00D93D39" w:rsidRPr="004263B8" w:rsidRDefault="00D93D39" w:rsidP="00103939">
      <w:pPr>
        <w:jc w:val="left"/>
      </w:pPr>
    </w:p>
    <w:p w14:paraId="3F045DE4" w14:textId="77777777" w:rsidR="00D93D39" w:rsidRDefault="00D93D39" w:rsidP="00103939">
      <w:pPr>
        <w:jc w:val="left"/>
      </w:pPr>
      <w:r>
        <w:rPr>
          <w:rFonts w:hint="eastAsia"/>
        </w:rPr>
        <w:t>〇</w:t>
      </w:r>
      <w:r>
        <w:rPr>
          <w:rFonts w:hint="eastAsia"/>
        </w:rPr>
        <w:t xml:space="preserve"> </w:t>
      </w:r>
      <w:r>
        <w:t>When having dinner (including a dinner at home)</w:t>
      </w:r>
    </w:p>
    <w:p w14:paraId="2592C8B9" w14:textId="77777777" w:rsidR="00D93D39" w:rsidRDefault="00D93D39" w:rsidP="00103939">
      <w:pPr>
        <w:pStyle w:val="a5"/>
        <w:numPr>
          <w:ilvl w:val="0"/>
          <w:numId w:val="1"/>
        </w:numPr>
        <w:jc w:val="left"/>
      </w:pPr>
      <w:r>
        <w:t>When having a meal, please have it in small groups with people you normally eat with. Also, please refrain from eating for a long time.</w:t>
      </w:r>
    </w:p>
    <w:p w14:paraId="0B2B3355" w14:textId="663B7A59" w:rsidR="00D93D39" w:rsidRDefault="00D93D39" w:rsidP="00103939">
      <w:pPr>
        <w:pStyle w:val="a5"/>
        <w:numPr>
          <w:ilvl w:val="0"/>
          <w:numId w:val="1"/>
        </w:numPr>
        <w:jc w:val="left"/>
      </w:pPr>
      <w:r>
        <w:t>When eating out, please go to restaurants that have the "Infection Prevention Sticker" displayed. Please wear a mask when talking and avoid talking loudly.</w:t>
      </w:r>
    </w:p>
    <w:p w14:paraId="4CDEBE39" w14:textId="12D194AE" w:rsidR="00022572" w:rsidRDefault="009B7425" w:rsidP="00103939">
      <w:pPr>
        <w:jc w:val="left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D157982" wp14:editId="38512F47">
            <wp:simplePos x="0" y="0"/>
            <wp:positionH relativeFrom="column">
              <wp:posOffset>2619375</wp:posOffset>
            </wp:positionH>
            <wp:positionV relativeFrom="paragraph">
              <wp:posOffset>66675</wp:posOffset>
            </wp:positionV>
            <wp:extent cx="14160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213" y="21278"/>
                <wp:lineTo x="21213" y="0"/>
                <wp:lineTo x="0" y="0"/>
              </wp:wrapPolygon>
            </wp:wrapTight>
            <wp:docPr id="2" name="図 2" descr="ステッカー画像（サンプル入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ステッカー画像（サンプル入）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F8D761" w14:textId="28BEACA3" w:rsidR="009B7425" w:rsidRDefault="009B7425" w:rsidP="00103939">
      <w:pPr>
        <w:jc w:val="left"/>
      </w:pPr>
    </w:p>
    <w:p w14:paraId="246B8BCB" w14:textId="2F2B4959" w:rsidR="009B7425" w:rsidRDefault="009B7425" w:rsidP="00103939">
      <w:pPr>
        <w:jc w:val="left"/>
      </w:pPr>
    </w:p>
    <w:p w14:paraId="6237CE47" w14:textId="77777777" w:rsidR="009B7425" w:rsidRDefault="009B7425" w:rsidP="00103939">
      <w:pPr>
        <w:jc w:val="left"/>
      </w:pPr>
    </w:p>
    <w:p w14:paraId="0C283167" w14:textId="3274A10B" w:rsidR="009B7425" w:rsidRDefault="009B7425" w:rsidP="00103939">
      <w:pPr>
        <w:jc w:val="left"/>
      </w:pPr>
    </w:p>
    <w:p w14:paraId="1AE8937A" w14:textId="77777777" w:rsidR="009B7425" w:rsidRDefault="009B7425" w:rsidP="00103939">
      <w:pPr>
        <w:jc w:val="left"/>
      </w:pPr>
    </w:p>
    <w:p w14:paraId="4C5C7690" w14:textId="77777777" w:rsidR="00D93D39" w:rsidRDefault="00D93D39" w:rsidP="00103939">
      <w:pPr>
        <w:jc w:val="left"/>
      </w:pPr>
      <w:r>
        <w:rPr>
          <w:rFonts w:hint="eastAsia"/>
        </w:rPr>
        <w:t>〇</w:t>
      </w:r>
      <w:r>
        <w:rPr>
          <w:rFonts w:hint="eastAsia"/>
        </w:rPr>
        <w:t xml:space="preserve"> </w:t>
      </w:r>
      <w:r>
        <w:t>When going out and traveling</w:t>
      </w:r>
    </w:p>
    <w:p w14:paraId="123D4736" w14:textId="33B8A545" w:rsidR="00D93D39" w:rsidRDefault="00D93D39" w:rsidP="0078017F">
      <w:pPr>
        <w:pStyle w:val="a5"/>
        <w:numPr>
          <w:ilvl w:val="0"/>
          <w:numId w:val="2"/>
        </w:numPr>
        <w:jc w:val="left"/>
      </w:pPr>
      <w:r>
        <w:t>Please be cautious and consider your own health condition and those who you’ll be with</w:t>
      </w:r>
    </w:p>
    <w:p w14:paraId="0974524C" w14:textId="60E45C5F" w:rsidR="00D93D39" w:rsidRDefault="00D93D39" w:rsidP="0078017F">
      <w:pPr>
        <w:pStyle w:val="a5"/>
        <w:numPr>
          <w:ilvl w:val="0"/>
          <w:numId w:val="2"/>
        </w:numPr>
        <w:jc w:val="left"/>
      </w:pPr>
      <w:r>
        <w:t>Please make a careful decision, if you are traveling out of the prefecture, please check the infection status of your destination and address from the local government (excluding regions declared state of emergency)</w:t>
      </w:r>
    </w:p>
    <w:p w14:paraId="666E680C" w14:textId="43264ED8" w:rsidR="00D93D39" w:rsidRDefault="00D93D39" w:rsidP="0078017F">
      <w:pPr>
        <w:pStyle w:val="a5"/>
        <w:numPr>
          <w:ilvl w:val="0"/>
          <w:numId w:val="2"/>
        </w:numPr>
        <w:jc w:val="left"/>
      </w:pPr>
      <w:r>
        <w:t>Please avoid crowded places</w:t>
      </w:r>
    </w:p>
    <w:p w14:paraId="27EAC225" w14:textId="2FAB7CED" w:rsidR="00D93D39" w:rsidRDefault="00D93D39" w:rsidP="0078017F">
      <w:pPr>
        <w:pStyle w:val="a5"/>
        <w:numPr>
          <w:ilvl w:val="0"/>
          <w:numId w:val="2"/>
        </w:numPr>
        <w:jc w:val="left"/>
      </w:pPr>
      <w:r>
        <w:t>Please wear a mask and wash your hands thoroughly. In addition, please pay attention to the distance between people and try to avoid three Cs</w:t>
      </w:r>
    </w:p>
    <w:p w14:paraId="4BB5417C" w14:textId="7AEF2333" w:rsidR="00AC0315" w:rsidRDefault="00D93D39" w:rsidP="0078017F">
      <w:pPr>
        <w:pStyle w:val="a5"/>
        <w:numPr>
          <w:ilvl w:val="0"/>
          <w:numId w:val="2"/>
        </w:numPr>
        <w:jc w:val="left"/>
      </w:pPr>
      <w:r>
        <w:rPr>
          <w:rFonts w:hint="eastAsia"/>
        </w:rPr>
        <w:t>F</w:t>
      </w:r>
      <w:r>
        <w:t>or p</w:t>
      </w:r>
      <w:r w:rsidRPr="00D93D39">
        <w:t xml:space="preserve">eople who have a lot of contact with elderly </w:t>
      </w:r>
      <w:r>
        <w:t xml:space="preserve">people </w:t>
      </w:r>
      <w:r w:rsidRPr="00D93D39">
        <w:t>should act cautiously to avoid spreading the infection to those who are more likely to become seriously ill, such as the elderly</w:t>
      </w:r>
    </w:p>
    <w:p w14:paraId="068E19E3" w14:textId="77777777" w:rsidR="00103939" w:rsidRDefault="00103939" w:rsidP="00103939">
      <w:pPr>
        <w:ind w:left="210" w:hangingChars="100" w:hanging="210"/>
        <w:jc w:val="left"/>
      </w:pPr>
    </w:p>
    <w:p w14:paraId="70560ABF" w14:textId="66A73857" w:rsidR="00AC0315" w:rsidRDefault="00AC0315" w:rsidP="00103939">
      <w:pPr>
        <w:ind w:firstLineChars="100" w:firstLine="210"/>
        <w:jc w:val="left"/>
      </w:pPr>
      <w:r>
        <w:t>In Fukuoka Prefecture, the cumulative number of confirmed cases of COVID-19 has exceeded 10,000</w:t>
      </w:r>
      <w:r w:rsidR="00103939">
        <w:t xml:space="preserve"> cases</w:t>
      </w:r>
      <w:r>
        <w:t>.</w:t>
      </w:r>
    </w:p>
    <w:p w14:paraId="465002E2" w14:textId="0A560321" w:rsidR="00103939" w:rsidRDefault="00103939" w:rsidP="00103939">
      <w:pPr>
        <w:ind w:firstLineChars="100" w:firstLine="210"/>
        <w:jc w:val="left"/>
      </w:pPr>
      <w:r>
        <w:t>Currently</w:t>
      </w:r>
      <w:r w:rsidR="00AC0315">
        <w:t xml:space="preserve">, there is no immediate threat to the </w:t>
      </w:r>
      <w:r>
        <w:t>Medical institutions</w:t>
      </w:r>
      <w:r w:rsidR="00AC0315">
        <w:t>, but the current infection situation is unpredictable, and we need to watch</w:t>
      </w:r>
      <w:r>
        <w:t xml:space="preserve"> </w:t>
      </w:r>
      <w:r w:rsidR="00AC0315">
        <w:t>future trends with a strong sense of caution.</w:t>
      </w:r>
    </w:p>
    <w:p w14:paraId="05F45B0F" w14:textId="40F716F0" w:rsidR="00103939" w:rsidRDefault="00103939" w:rsidP="009B7425">
      <w:pPr>
        <w:ind w:firstLineChars="100" w:firstLine="210"/>
        <w:jc w:val="left"/>
      </w:pPr>
      <w:r w:rsidRPr="00103939">
        <w:t xml:space="preserve">If the spread of the infection does not stop and there is a risk that the medical </w:t>
      </w:r>
      <w:r>
        <w:t>institutions</w:t>
      </w:r>
      <w:r w:rsidRPr="00103939">
        <w:t xml:space="preserve"> will become overwhelmed, the </w:t>
      </w:r>
      <w:r>
        <w:t>Fukuoka Prefectural Government</w:t>
      </w:r>
      <w:r w:rsidRPr="00103939">
        <w:t xml:space="preserve"> will be forced to consider additional measures, including requesting the national government to include </w:t>
      </w:r>
      <w:r>
        <w:t>Fukuoka Prefecture</w:t>
      </w:r>
      <w:r w:rsidRPr="00103939">
        <w:t xml:space="preserve"> </w:t>
      </w:r>
      <w:r>
        <w:t>a part of the stare of</w:t>
      </w:r>
      <w:r w:rsidRPr="00103939">
        <w:t xml:space="preserve"> emergency declaration. This is a critical moment for us. </w:t>
      </w:r>
    </w:p>
    <w:p w14:paraId="2B73E052" w14:textId="0E4659B9" w:rsidR="00103939" w:rsidRPr="00440A1F" w:rsidRDefault="00103939" w:rsidP="00103939">
      <w:pPr>
        <w:ind w:firstLineChars="100" w:firstLine="210"/>
        <w:jc w:val="left"/>
      </w:pPr>
      <w:r w:rsidRPr="00103939">
        <w:t xml:space="preserve">Once again, I would like to ask all </w:t>
      </w:r>
      <w:r>
        <w:t>prefectural residents for their cooperation.</w:t>
      </w:r>
    </w:p>
    <w:sectPr w:rsidR="00103939" w:rsidRPr="00440A1F" w:rsidSect="009B74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1DEA7" w14:textId="77777777" w:rsidR="009B7425" w:rsidRDefault="009B7425" w:rsidP="009B7425">
      <w:r>
        <w:separator/>
      </w:r>
    </w:p>
  </w:endnote>
  <w:endnote w:type="continuationSeparator" w:id="0">
    <w:p w14:paraId="7B475F16" w14:textId="77777777" w:rsidR="009B7425" w:rsidRDefault="009B7425" w:rsidP="009B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7717C" w14:textId="77777777" w:rsidR="009B7425" w:rsidRDefault="009B7425" w:rsidP="009B7425">
      <w:r>
        <w:separator/>
      </w:r>
    </w:p>
  </w:footnote>
  <w:footnote w:type="continuationSeparator" w:id="0">
    <w:p w14:paraId="16FDFE48" w14:textId="77777777" w:rsidR="009B7425" w:rsidRDefault="009B7425" w:rsidP="009B7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A86941"/>
    <w:multiLevelType w:val="hybridMultilevel"/>
    <w:tmpl w:val="4F6A1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20934"/>
    <w:multiLevelType w:val="hybridMultilevel"/>
    <w:tmpl w:val="5FCCA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3D"/>
    <w:rsid w:val="00022572"/>
    <w:rsid w:val="00103939"/>
    <w:rsid w:val="001B0C3D"/>
    <w:rsid w:val="00201AF1"/>
    <w:rsid w:val="00237C7C"/>
    <w:rsid w:val="004263B8"/>
    <w:rsid w:val="00440A1F"/>
    <w:rsid w:val="00484D3F"/>
    <w:rsid w:val="004B6A2B"/>
    <w:rsid w:val="0078017F"/>
    <w:rsid w:val="00894041"/>
    <w:rsid w:val="009B7425"/>
    <w:rsid w:val="00AC0315"/>
    <w:rsid w:val="00B230A1"/>
    <w:rsid w:val="00B40EF8"/>
    <w:rsid w:val="00D9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A5CC54"/>
  <w15:chartTrackingRefBased/>
  <w15:docId w15:val="{3E4323B5-5582-4A35-8661-97BCE4CA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0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30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93D3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B74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7425"/>
  </w:style>
  <w:style w:type="paragraph" w:styleId="a8">
    <w:name w:val="footer"/>
    <w:basedOn w:val="a"/>
    <w:link w:val="a9"/>
    <w:uiPriority w:val="99"/>
    <w:unhideWhenUsed/>
    <w:rsid w:val="009B74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7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87E50-89E6-4AE3-9C20-6A7F582E2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藤城　亨</dc:creator>
  <cp:lastModifiedBy>福岡県</cp:lastModifiedBy>
  <cp:revision>4</cp:revision>
  <cp:lastPrinted>2021-01-12T00:16:00Z</cp:lastPrinted>
  <dcterms:created xsi:type="dcterms:W3CDTF">2021-01-08T08:58:00Z</dcterms:created>
  <dcterms:modified xsi:type="dcterms:W3CDTF">2021-01-12T00:16:00Z</dcterms:modified>
</cp:coreProperties>
</file>